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r>
        <w:t xml:space="preserve"> </w:t>
      </w:r>
      <w:r>
        <w:t xml:space="preserve">—</w:t>
      </w:r>
      <w:r>
        <w:t xml:space="preserve"> </w:t>
      </w:r>
      <w:r>
        <w:t xml:space="preserve">English</w:t>
      </w:r>
      <w:r>
        <w:t xml:space="preserve"> </w:t>
      </w:r>
      <w:r>
        <w:t xml:space="preserve">only</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 · English only</w:t>
      </w:r>
      <w:r>
        <w:t xml:space="preserve"> </w:t>
      </w:r>
      <w:r>
        <w:t xml:space="preserve">Edition 2026-05-19</w:t>
      </w:r>
    </w:p>
    <w:p>
      <w:pPr>
        <w:pStyle w:val="BodyText"/>
      </w:pPr>
      <w:r>
        <w:t xml:space="preserve">Sections</w:t>
      </w:r>
    </w:p>
    <w:p>
      <w:pPr>
        <w:pStyle w:val="FirstParagraph"/>
      </w:pPr>
      <w:r>
        <w:t xml:space="preserve">Editorial Copy Review · Edition 2026-05-19</w:t>
      </w:r>
    </w:p>
    <w:bookmarkStart w:id="20" w:name="trentpower.fr"/>
    <w:p>
      <w:pPr>
        <w:pStyle w:val="Heading1"/>
      </w:pPr>
      <w:r>
        <w:t xml:space="preserve">trentpower.fr</w:t>
      </w:r>
    </w:p>
    <w:p>
      <w:pPr>
        <w:pStyle w:val="TPCover"/>
      </w:pPr>
      <w:r>
        <w:t xml:space="preserve">A leaner review surface for English-only copywriters.</w:t>
      </w:r>
    </w:p>
    <w:p>
      <w:pPr>
        <w:pStyle w:val="TPNote"/>
      </w:pPr>
      <w:r>
        <w:t xml:space="preserve">The full multilingual master remains alongside this one as</w:t>
      </w:r>
      <w:r>
        <w:t xml:space="preserve"> </w:t>
      </w:r>
      <w:r>
        <w:rPr>
          <w:rStyle w:val="VerbatimChar"/>
        </w:rPr>
        <w:t xml:space="preserve">editorial-copy-review.md</w:t>
      </w:r>
      <w:r>
        <w:t xml:space="preserve"> </w:t>
      </w:r>
      <w:r>
        <w:t xml:space="preserve">·</w:t>
      </w:r>
      <w:r>
        <w:t xml:space="preserve"> </w:t>
      </w:r>
      <w:r>
        <w:rPr>
          <w:rStyle w:val="VerbatimChar"/>
        </w:rPr>
        <w:t xml:space="preserve">.html</w:t>
      </w:r>
      <w:r>
        <w:t xml:space="preserve"> </w:t>
      </w:r>
      <w:r>
        <w:t xml:space="preserve">·</w:t>
      </w:r>
      <w:r>
        <w:t xml:space="preserve"> </w:t>
      </w:r>
      <w:r>
        <w:rPr>
          <w:rStyle w:val="VerbatimChar"/>
        </w:rPr>
        <w:t xml:space="preserve">.docx</w:t>
      </w:r>
      <w:r>
        <w:t xml:space="preserve"> </w:t>
      </w:r>
      <w:r>
        <w:t xml:space="preserve">·</w:t>
      </w:r>
      <w:r>
        <w:t xml:space="preserve"> </w:t>
      </w:r>
      <w:r>
        <w:rPr>
          <w:rStyle w:val="VerbatimChar"/>
        </w:rPr>
        <w:t xml:space="preserve">.pdf</w:t>
      </w:r>
      <w:r>
        <w:t xml:space="preserve">.</w:t>
      </w:r>
    </w:p>
    <w:p>
      <w:pPr>
        <w:pStyle w:val="DefinitionTerm"/>
      </w:pPr>
      <w:r>
        <w:t xml:space="preserve">Edition</w:t>
      </w:r>
    </w:p>
    <w:p>
      <w:pPr>
        <w:pStyle w:val="Definition"/>
      </w:pPr>
      <w:r>
        <w:t xml:space="preserve">2026-05-19</w:t>
      </w:r>
    </w:p>
    <w:p>
      <w:pPr>
        <w:pStyle w:val="DefinitionTerm"/>
      </w:pPr>
      <w:r>
        <w:t xml:space="preserve">Asset version</w:t>
      </w:r>
    </w:p>
    <w:p>
      <w:pPr>
        <w:pStyle w:val="Definition"/>
      </w:pPr>
      <w:r>
        <w:rPr>
          <w:rStyle w:val="VerbatimChar"/>
        </w:rPr>
        <w:t xml:space="preserve">2026-05-19.41463a42</w:t>
      </w:r>
    </w:p>
    <w:p>
      <w:pPr>
        <w:pStyle w:val="DefinitionTerm"/>
      </w:pPr>
      <w:r>
        <w:t xml:space="preserve">Generated</w:t>
      </w:r>
    </w:p>
    <w:p>
      <w:pPr>
        <w:pStyle w:val="Definition"/>
      </w:pPr>
      <w:r>
        <w:t xml:space="preserve">2026-05-21</w:t>
      </w:r>
    </w:p>
    <w:p>
      <w:pPr>
        <w:pStyle w:val="DefinitionTerm"/>
      </w:pPr>
      <w:r>
        <w:t xml:space="preserve">Languages</w:t>
      </w:r>
    </w:p>
    <w:p>
      <w:pPr>
        <w:pStyle w:val="Definition"/>
      </w:pPr>
      <w:r>
        <w:t xml:space="preserve">English</w:t>
      </w:r>
    </w:p>
    <w:p>
      <w:pPr>
        <w:pStyle w:val="DefinitionTerm"/>
      </w:pPr>
      <w:r>
        <w:t xml:space="preserve">Entries</w:t>
      </w:r>
    </w:p>
    <w:p>
      <w:pPr>
        <w:pStyle w:val="Definition"/>
      </w:pPr>
      <w:r>
        <w:t xml:space="preserve">1032 total · 0 also live in four other languages</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3 principles</w:t>
      </w:r>
    </w:p>
    <w:p>
      <w:pPr>
        <w:pStyle w:val="Compact"/>
        <w:numPr>
          <w:ilvl w:val="0"/>
          <w:numId w:val="1002"/>
        </w:numPr>
      </w:pPr>
      <w:hyperlink w:anchor="section-1">
        <w:r>
          <w:rPr>
            <w:rStyle w:val="Hyperlink"/>
          </w:rPr>
          <w:t xml:space="preserve">Global navigation and chrome</w:t>
        </w:r>
      </w:hyperlink>
      <w:r>
        <w:t xml:space="preserve">71</w:t>
      </w:r>
    </w:p>
    <w:p>
      <w:pPr>
        <w:pStyle w:val="Compact"/>
        <w:numPr>
          <w:ilvl w:val="0"/>
          <w:numId w:val="1002"/>
        </w:numPr>
      </w:pPr>
      <w:hyperlink w:anchor="section-2">
        <w:r>
          <w:rPr>
            <w:rStyle w:val="Hyperlink"/>
          </w:rPr>
          <w:t xml:space="preserve">Homepage</w:t>
        </w:r>
      </w:hyperlink>
      <w:r>
        <w:t xml:space="preserve">51</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128</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19</w:t>
      </w:r>
    </w:p>
    <w:p>
      <w:pPr>
        <w:pStyle w:val="Compact"/>
        <w:numPr>
          <w:ilvl w:val="0"/>
          <w:numId w:val="1002"/>
        </w:numPr>
      </w:pPr>
      <w:hyperlink w:anchor="section-11">
        <w:r>
          <w:rPr>
            <w:rStyle w:val="Hyperlink"/>
          </w:rPr>
          <w:t xml:space="preserve">Other strings</w:t>
        </w:r>
      </w:hyperlink>
      <w:r>
        <w:t xml:space="preserve">190</w:t>
      </w:r>
    </w:p>
    <w:p>
      <w:pPr>
        <w:pStyle w:val="Compact"/>
        <w:numPr>
          <w:ilvl w:val="0"/>
          <w:numId w:val="1002"/>
        </w:numPr>
      </w:pPr>
      <w:hyperlink w:anchor="change-tracking">
        <w:r>
          <w:rPr>
            <w:rStyle w:val="Hyperlink"/>
          </w:rPr>
          <w:t xml:space="preserve">Change-tracking appendix</w:t>
        </w:r>
      </w:hyperlink>
      <w:r>
        <w:t xml:space="preserve">workspace</w:t>
      </w:r>
    </w:p>
    <w:bookmarkStart w:id="25"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 through the editorial copy register into a build, then into a signed release. The deployed bytes are the canonical text.</w:t>
      </w:r>
    </w:p>
    <w:bookmarkEnd w:id="24"/>
    <w:bookmarkEnd w:id="25"/>
    <w:bookmarkStart w:id="27" w:name="section-1"/>
    <w:p>
      <w:pPr>
        <w:pStyle w:val="BodyText"/>
      </w:pPr>
      <w:r>
        <w:t xml:space="preserve">Part 01</w:t>
      </w:r>
    </w:p>
    <w:bookmarkStart w:id="26" w:name="global-navigation-and-chrome"/>
    <w:p>
      <w:pPr>
        <w:pStyle w:val="Heading2"/>
      </w:pPr>
      <w:r>
        <w:t xml:space="preserve">Global navigation and chrome</w:t>
      </w:r>
    </w:p>
    <w:p>
      <w:pPr>
        <w:pStyle w:val="TPSection"/>
      </w:pPr>
      <w:r>
        <w:t xml:space="preserve">71 entries</w:t>
      </w:r>
    </w:p>
    <w:bookmarkEnd w:id="26"/>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Copied</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Copy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Cite &amp; verify</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Close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Copy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View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Verify this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View integrity record</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Edition {edition} · Signed SHA256</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This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Canonical publication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Security acknowledgements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Access not available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Client Strategy &amp; Growth Systems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Integrity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Verify locally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Down for maintenance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Page not found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Privacy statement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Release archive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Release archive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Security posture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Temporary server error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Service worker reset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Verify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Citation copied</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Personal Site</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Copy command</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Copied</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Copy failed</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FR</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Privacy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Verified</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footer.proof.manifest_link</w:t>
      </w:r>
    </w:p>
    <w:p>
      <w:pPr>
        <w:pStyle w:val="TPEditableCopy"/>
      </w:pPr>
      <w:r>
        <w:t xml:space="preserve">Integrity manifest</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{n} days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{n} months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today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{n} years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yesterday</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View this page's entry in the signed integrity manifest</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Signed</w:t>
      </w:r>
    </w:p>
    <w:p>
      <w:pPr>
        <w:pStyle w:val="TPMetadata"/>
      </w:pPr>
      <w:r>
        <w:t xml:space="preserve"> </w:t>
      </w:r>
      <w:r>
        <w:t xml:space="preserve">STRING</w:t>
      </w:r>
      <w:r>
        <w:t xml:space="preserve"> </w:t>
      </w:r>
      <w:r>
        <w:t xml:space="preserve">Global footer</w:t>
      </w:r>
      <w:r>
        <w:t xml:space="preserve"> </w:t>
      </w:r>
      <w:r>
        <w:t xml:space="preserve">·</w:t>
      </w:r>
      <w:r>
        <w:t xml:space="preserve">provenance</w:t>
      </w:r>
    </w:p>
    <w:p>
      <w:pPr>
        <w:pStyle w:val="TPKey"/>
      </w:pPr>
      <w:r>
        <w:t xml:space="preserve">footer.provenance.line</w:t>
      </w:r>
    </w:p>
    <w:p>
      <w:pPr>
        <w:pStyle w:val="TPEditableCopy"/>
      </w:pPr>
      <w:r>
        <w:t xml:space="preserve">Machine-translated from the English original.</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Dark</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Light</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Verify</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Close</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Request access by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Access by request</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This is a personal project. If you'd like to see it, I'd be happy to share access.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Trust routes</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How releases are signed</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Integrity</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What this site does not collect</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Privacy</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Frozen signed snapshots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Releases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How the site is protected</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Security</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Readable mirrors of public files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How a page can be checked</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Verify</w:t>
      </w:r>
    </w:p>
    <w:bookmarkEnd w:id="27"/>
    <w:bookmarkStart w:id="29" w:name="section-2"/>
    <w:p>
      <w:pPr>
        <w:pStyle w:val="BodyText"/>
      </w:pPr>
      <w:r>
        <w:t xml:space="preserve">Part 02</w:t>
      </w:r>
    </w:p>
    <w:bookmarkStart w:id="28" w:name="homepage"/>
    <w:p>
      <w:pPr>
        <w:pStyle w:val="Heading2"/>
      </w:pPr>
      <w:r>
        <w:t xml:space="preserve">Homepage</w:t>
      </w:r>
    </w:p>
    <w:p>
      <w:pPr>
        <w:pStyle w:val="TPSection"/>
      </w:pPr>
      <w:r>
        <w:t xml:space="preserve">51 entries</w:t>
      </w:r>
    </w:p>
    <w:bookmarkEnd w:id="28"/>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A strategy or technology only creates value when teams trust it and choose to use it. Trust must be earned, and utility must be proven. Client Advisors are first-line Clients and vital collaborators.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Adoption matters more than tools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AI should amplify human relationships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Clienteling converts transaction into meaning</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Clear ownership, cadence, and priorities create alignment, accelerate decisions, and enable scale.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Governance creates momentum</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Lasting growth follows when elegant systems are in place.</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Client growth takes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Approach</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Discernment, and cultural awareness shape interactions into something valuable and memorable.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Taste is a strategic advantage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Email Trent Power</w:t>
      </w:r>
    </w:p>
    <w:p>
      <w:pPr>
        <w:pStyle w:val="TPMetadata"/>
      </w:pPr>
      <w:r>
        <w:t xml:space="preserve"> </w:t>
      </w:r>
      <w:r>
        <w:t xml:space="preserve">STRING</w:t>
      </w:r>
      <w:r>
        <w:t xml:space="preserve"> </w:t>
      </w:r>
      <w:r>
        <w:t xml:space="preserve">Homepage — Contact</w:t>
      </w:r>
      <w:r>
        <w:t xml:space="preserve"> </w:t>
      </w:r>
      <w:r>
        <w:t xml:space="preserve">·</w:t>
      </w:r>
      <w:r>
        <w:t xml:space="preserve">headline</w:t>
      </w:r>
    </w:p>
    <w:p>
      <w:pPr>
        <w:pStyle w:val="TPKey"/>
      </w:pPr>
      <w:r>
        <w:t xml:space="preserve">contact.headline</w:t>
      </w:r>
    </w:p>
    <w:p>
      <w:pPr>
        <w:pStyle w:val="TPEditableCopy"/>
      </w:pPr>
      <w:r>
        <w:t xml:space="preserve">Write,&lt;br&gt;and I&amp;rsquo;ll &lt;em&gt;write back.&lt;/em&gt;</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Client strategy,&lt;br&gt;&lt;mark&gt;growth systems,&lt;/mark&gt;&lt;br&gt;and cultural adoption&lt;br&gt;at global scale.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Continue in English, the author's edition</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Continuer en français, une version traduite par machine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no tracking</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privacy-first</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signed releases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static</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Projects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View project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A sample cultural intelligence selection for one week, one neighbourhood.</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This week near Jourdain, 20th</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A personal experiment in taste systems, local relevance and human-scale recommendation.</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bike</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metro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walk</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Building online platforms and communities</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Background</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Web Entrepreneur</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Group-wide client strategy across Maisons and markets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Current</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2023 — now</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Group Director, Client Development &amp; Client Relations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Trajectory</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Senior leadership across &lt;a href="/#clienteling-definition" aria-label="Read the definition of Clienteling used on this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Previous</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Group Head of Clienteling</w:t>
      </w:r>
    </w:p>
    <w:bookmarkEnd w:id="29"/>
    <w:bookmarkStart w:id="31" w:name="section-3"/>
    <w:p>
      <w:pPr>
        <w:pStyle w:val="BodyText"/>
      </w:pPr>
      <w:r>
        <w:t xml:space="preserve">Part 03</w:t>
      </w:r>
    </w:p>
    <w:bookmarkStart w:id="30" w:name="print-profile"/>
    <w:p>
      <w:pPr>
        <w:pStyle w:val="Heading2"/>
      </w:pPr>
      <w:r>
        <w:t xml:space="preserve">Print profile</w:t>
      </w:r>
    </w:p>
    <w:p>
      <w:pPr>
        <w:pStyle w:val="TPSection"/>
      </w:pPr>
      <w:r>
        <w:t xml:space="preserve">47 entries</w:t>
      </w:r>
    </w:p>
    <w:bookmarkEnd w:id="30"/>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Browser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Offline 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Static, privacy-first, signed and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Site Files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Static Host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Trust</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Selective executive education</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Credentials</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Master’s degree,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Trent Power - Client Strategy Executive Profile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Lasting growth follows when strong systems are in place.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Client growth takes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Technology creates value when teams trust it, choose it and use it.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Adoption matters more than tools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Authenticity remains a human advantage; automation must strengthen context, memory and care.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03 Human relationships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AI should amplify human relationships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Clear ownership and disciplined priorities create alignment and scale.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04 Governance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Governance creates momentum</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Trent Power. Personal Site.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Edition &lt;time datetime="2026-05-19"&gt;2026-05-19&lt;/time&gt;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Public record · HTML · Edition 19 May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Personal Site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Proof point</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A personal experiment in taste systems, local relevance and human-scale recommendation.</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Client strategy, growth systems and cultural adoption</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Client strategy, growth systems and cultural adoption at global scale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Early digital and entrepreneurial work building online platforms and communities</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Background</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Group Director, Client Development &amp; Client Relations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Current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Trajectory</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Senior leadership across Clienteling, CRM and Client Development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Previous</w:t>
      </w:r>
    </w:p>
    <w:bookmarkEnd w:id="31"/>
    <w:bookmarkStart w:id="33" w:name="section-4"/>
    <w:p>
      <w:pPr>
        <w:pStyle w:val="BodyText"/>
      </w:pPr>
      <w:r>
        <w:t xml:space="preserve">Part 04</w:t>
      </w:r>
    </w:p>
    <w:bookmarkStart w:id="32" w:name="privacy"/>
    <w:p>
      <w:pPr>
        <w:pStyle w:val="Heading2"/>
      </w:pPr>
      <w:r>
        <w:t xml:space="preserve">Privacy</w:t>
      </w:r>
    </w:p>
    <w:p>
      <w:pPr>
        <w:pStyle w:val="TPSection"/>
      </w:pPr>
      <w:r>
        <w:t xml:space="preserve">32 entries</w:t>
      </w:r>
    </w:p>
    <w:bookmarkEnd w:id="32"/>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External links are ordinary references. They are contacted only if you choose to open them. The only browser storage used is a local language preference. It stays on your device and is never transmitted.</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Public inspection and verification records are published separately. You can read the &lt;a href="/security/" aria-describedby="desc-security-threat-model"&gt;Security &amp; threat model&lt;/a&gt; for the full posture.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&lt;span class="hero-line"&gt;Nothing tracked.&lt;/span&gt;&lt;span class="hero-line"&gt;Nothing to delete.&lt;/span&gt;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Privacy &amp; Trust</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No analytics. No cookies. No profiling. No third-party requests while browsing.</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01 No tracking</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No tracking</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No public forms. No visitor accounts. No behavioural tracking. No advertising infrastructure.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02 No data collection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No data collection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Integrity page. Security page. Public manifest. Source view.</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03 Verification route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Verification route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Privacy is not a compliance layer. It is part of the site’s editorial and professional posture.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04 Design principle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Privacy as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View source. Read /integrity.json. Verify the signature. Inspect the security headers.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05 What you can check</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What you can check</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trent@trentpower.fr · canonical route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Trent Power - Privacy Trust Sheet</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Edition 2026-05-19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This site is intentionally simple and privacy-respectful. It uses no tracking, analytics, cookies, profiling, or embedded third-party requests while you browse.</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Edition 2026-05-19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Privacy-first by design</w:t>
      </w:r>
    </w:p>
    <w:bookmarkEnd w:id="33"/>
    <w:bookmarkStart w:id="35" w:name="section-5"/>
    <w:p>
      <w:pPr>
        <w:pStyle w:val="BodyText"/>
      </w:pPr>
      <w:r>
        <w:t xml:space="preserve">Part 05</w:t>
      </w:r>
    </w:p>
    <w:bookmarkStart w:id="34" w:name="integrity-releases"/>
    <w:p>
      <w:pPr>
        <w:pStyle w:val="Heading2"/>
      </w:pPr>
      <w:r>
        <w:t xml:space="preserve">Integrity &amp; Releases</w:t>
      </w:r>
    </w:p>
    <w:p>
      <w:pPr>
        <w:pStyle w:val="TPSection"/>
      </w:pPr>
      <w:r>
        <w:t xml:space="preserve">128 entries</w:t>
      </w:r>
    </w:p>
    <w:bookmarkEnd w:id="34"/>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Copy</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/integrity.json · SHA-256 hashes of all public assets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/.well-known/pgp-key.asc · public signing key</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/integrity.json.sig · detached PGP signature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Copy fingerprint</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&lt;span class="hero-line"&gt;Signed.&lt;/span&gt;&lt;span class="hero-line"&gt;Verifiable.&lt;/span&gt;&lt;span class="hero-line"&gt;Reproducible.&lt;/span&gt;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Integrity</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&lt;code&gt;/integrity.json&lt;/code&gt; - &lt;abbr title="Secure Hash Algorithm, 256-bit"&gt;SHA-256&lt;/abbr&gt; hashes of every intentional public file.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01 Manifest</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Manifest</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/integrity.json.sig - detached &lt;abbr title="Pretty Good Privacy"&gt;PGP&lt;/abbr&gt; signature that verifies the manifest.</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Detached signature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/.well-known/pgp-key.asc - fingerprint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03 Public key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Public key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/integrity/releases/ - public snapshots: February 2026 and May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04 Releases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Frozen releases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/source/ - public text view of selected source files. No secrets, no private artefacts.</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05 Source route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Source route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06 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Trent Power - Integrity Verification Sheet</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Edition 2026-05-19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Published files are listed in a public manifest and signed with a detached &lt;abbr title="Pretty Good Privacy"&gt;PGP&lt;/abbr&gt; signature so updates can be verified independently.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Edition 2026-05-19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Signed public verification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View manifest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View releases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Signed public source release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Signed checksum list for archive downloads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&lt;abbr title="Secure Hash Algorithm, 256-bit"&gt;SHA-256&lt;/abbr&gt; hashes of public files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Public signing key</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Detached &lt;abbr title="Pretty Good Privacy"&gt;PGP&lt;/abbr&gt;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Source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Release fingerprint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Verification records</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Signed release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Archive checksums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Fingerprint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Manifest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Public key</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Detached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Manifest · Signature · Public key</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&lt;time datetime="2026-05"&gt;May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Run the signed manifest check in a temporary keyring.</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Advanced local verification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Release record</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Current release downloads and verification</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Each &lt;dfn id="signed-release"&gt;release&lt;/dfn&gt; is a frozen, signed snapshot of the public site at the time of publication. Source archives can be downloaded, and checksums and signatures are provided for local verification.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SHA-256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Detached &lt;abbr title="Pretty Good Privacy"&gt;PGP&lt;/abbr&gt;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SHA-256 list for release archives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Detached &lt;abbr title="Pretty Good Privacy"&gt;PGP&lt;/abbr&gt; signature over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Technical preservation archive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Portable public source snapshot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Release files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Checksum list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Checksum list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TAR.GZ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TAR.GZ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ZIP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ZIP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ZIP · TAR.GZ · Checksums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May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Checksums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Download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Download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February 2026 · initial signed release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February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&lt;cite&gt;Initial signed release&lt;/cite&gt;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Signed snapshot · Initial release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9 May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&lt;cite&gt;Final May edition&lt;/cite&gt;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Signed snapshot · Earlier release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19 May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&lt;cite&gt;Editorial cohesion&lt;/cite&gt;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Signed snapshot · Previous release</w:t>
      </w:r>
    </w:p>
    <w:p>
      <w:pPr>
        <w:pStyle w:val="TPMetadata"/>
      </w:pPr>
      <w:r>
        <w:t xml:space="preserve"> </w:t>
      </w:r>
      <w:r>
        <w:t xml:space="preserve">STRING</w:t>
      </w:r>
      <w:r>
        <w:t xml:space="preserve"> </w:t>
      </w:r>
      <w:r>
        <w:t xml:space="preserve">Releases index</w:t>
      </w:r>
      <w:r>
        <w:t xml:space="preserve"> </w:t>
      </w:r>
      <w:r>
        <w:t xml:space="preserve">·</w:t>
      </w:r>
      <w:r>
        <w:t xml:space="preserve">edition_may19_date</w:t>
      </w:r>
    </w:p>
    <w:p>
      <w:pPr>
        <w:pStyle w:val="TPKey"/>
      </w:pPr>
      <w:r>
        <w:t xml:space="preserve">releases.edition_may19_date</w:t>
      </w:r>
    </w:p>
    <w:p>
      <w:pPr>
        <w:pStyle w:val="TPEditableCopy"/>
      </w:pPr>
      <w:r>
        <w:t xml:space="preserve">19 May 2026</w:t>
      </w:r>
    </w:p>
    <w:p>
      <w:pPr>
        <w:pStyle w:val="TPMetadata"/>
      </w:pPr>
      <w:r>
        <w:t xml:space="preserve"> </w:t>
      </w:r>
      <w:r>
        <w:t xml:space="preserve">STRING</w:t>
      </w:r>
      <w:r>
        <w:t xml:space="preserve"> </w:t>
      </w:r>
      <w:r>
        <w:t xml:space="preserve">Releases index</w:t>
      </w:r>
      <w:r>
        <w:t xml:space="preserve"> </w:t>
      </w:r>
      <w:r>
        <w:t xml:space="preserve">·</w:t>
      </w:r>
      <w:r>
        <w:t xml:space="preserve">edition_may19_desc</w:t>
      </w:r>
    </w:p>
    <w:p>
      <w:pPr>
        <w:pStyle w:val="TPKey"/>
      </w:pPr>
      <w:r>
        <w:t xml:space="preserve">releases.edition_may19_desc</w:t>
      </w:r>
    </w:p>
    <w:p>
      <w:pPr>
        <w:pStyle w:val="TPEditableCopy"/>
      </w:pPr>
      <w:r>
        <w:t xml:space="preserve">&lt;cite&gt;Bilingual editions&lt;/cite&gt;</w:t>
      </w:r>
    </w:p>
    <w:p>
      <w:pPr>
        <w:pStyle w:val="TPMetadata"/>
      </w:pPr>
      <w:r>
        <w:t xml:space="preserve"> </w:t>
      </w:r>
      <w:r>
        <w:t xml:space="preserve">STRING</w:t>
      </w:r>
      <w:r>
        <w:t xml:space="preserve"> </w:t>
      </w:r>
      <w:r>
        <w:t xml:space="preserve">Releases index</w:t>
      </w:r>
      <w:r>
        <w:t xml:space="preserve"> </w:t>
      </w:r>
      <w:r>
        <w:t xml:space="preserve">·</w:t>
      </w:r>
      <w:r>
        <w:t xml:space="preserve">edition_may19_meta</w:t>
      </w:r>
    </w:p>
    <w:p>
      <w:pPr>
        <w:pStyle w:val="TPKey"/>
      </w:pPr>
      <w:r>
        <w:t xml:space="preserve">releases.edition_may19_meta</w:t>
      </w:r>
    </w:p>
    <w:p>
      <w:pPr>
        <w:pStyle w:val="TPEditableCopy"/>
      </w:pPr>
      <w:r>
        <w:t xml:space="preserve">Signed snapshot · Current release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Archive</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Current release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Final May edition. Signed source archives, deterministic ZIP and TAR.GZ, aggregated SHA256SUMS. Clean active filenames. One-page print profile. Trust sheets.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01 9 May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Initial signed release. Earlier visual system. Preserved as a historical archive.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02 February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February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Frozen assets. Local CSS and fonts. No live mutable style dependency.</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03 Archive principle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Archive principle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04 Integrity route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Integrity route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Verifiability. Authorship. Continuity. Public trust.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05 Why it matters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Why it matters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06 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Trent Power - Release Archive Sheet</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Edition 2026-05-19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Public release snapshots preserve selected editions of the site with local assets so their design and integrity can be inspected over time.</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Edition 2026-05-19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Frozen public editions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View release</w:t>
      </w:r>
    </w:p>
    <w:bookmarkEnd w:id="35"/>
    <w:bookmarkStart w:id="37" w:name="section-6"/>
    <w:p>
      <w:pPr>
        <w:pStyle w:val="BodyText"/>
      </w:pPr>
      <w:r>
        <w:t xml:space="preserve">Part 06</w:t>
      </w:r>
    </w:p>
    <w:bookmarkStart w:id="36" w:name="security-acknowledgements"/>
    <w:p>
      <w:pPr>
        <w:pStyle w:val="Heading2"/>
      </w:pPr>
      <w:r>
        <w:t xml:space="preserve">Security &amp; Acknowledgements</w:t>
      </w:r>
    </w:p>
    <w:p>
      <w:pPr>
        <w:pStyle w:val="TPSection"/>
      </w:pPr>
      <w:r>
        <w:t xml:space="preserve">110 entries</w:t>
      </w:r>
    </w:p>
    <w:bookmarkEnd w:id="36"/>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This page records responsible security disclosures that have been verified and resolved.</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Site integrity statement</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There are no acknowledgements at present. This reflects the absence of reportable disclosures to date, not the absence of review or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Security acknowledgements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Coordinated, time-bounded, with credit on request.</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01 Disclosure model</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Disclosure model</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trent@trentpower.fr · PGP-signed reports preferred · public key at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02 Reporting policy</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Reporting policy</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Acknowledge within 72 hours. Patch, verify, publish notes if material.</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03 Coordinated remediation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Coordinated remediation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Reproduce, hash, sign, and record in the next signed release.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04 Verification process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Verification process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trent@trentpower.fr · fingerprint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05 Security contact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Security contact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Acknowledgement page is the canonical record; updates accompany each signed edition.</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06 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Trent Power - Security 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Edition 2026-05-19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Security acknowledgments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Acknowledgements for individuals and researchers who contributed responsibly to the security posture of this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Edition 2026-05-19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Responsible disclosure record</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If you believe you have found a security issue with this site, please report it responsibly. Contact details and disclosure preferences are listed in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Frozen signed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&lt;abbr title="HyperText Transfer Protocol Secure"&gt;HTTPS&lt;/abbr&gt; · no cookies · no analytics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Browser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Service worker · local cache after first visit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Offline cache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&lt;abbr title="HyperText Markup Language"&gt;HTML&lt;/abbr&gt; · &lt;abbr title="Cascading Style Sheets"&gt;CSS&lt;/abbr&gt; · vanilla JS · self-hosted fonts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Site files</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Apache · Gandi · Paris · &lt;abbr title="Secure File Transfer Protocol"&gt;SFTP&lt;/abbr&gt; deployment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Static host</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Integrity · Verify · Source ·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Trust</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How this site is hosted, what it protects, what it doesn't - and how anyone can verify it independently.</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&lt;span class="hero-line"&gt;Static.&lt;/span&gt;&lt;span class="hero-line"&gt;Self-managed.&lt;/span&gt;&lt;span class="hero-line"&gt;Verification-led.&lt;/span&gt;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Security &amp; Threat Model</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Static HTML, CSS, vanilla JavaScript. Self-managed deployment on Apache (Gandi, Paris). No public database.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02 Headers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Security headers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Identity. Published content. Public verification files. Source integrity.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03 Assets protected</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Assets protected</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Content injection. Hosting credential compromise. Spoofed identity. Stale or tampered files.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04 Threat model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No third-party scripts. No public forms. Signed integrity manifest. Restricted file exposure. Service-worker-controlled cache.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05 Controls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Controls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Hosting and registrar risk remain. Static-site exposure is reduced, not eliminated. Responsible disclosure route is published.</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06 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Trent Power - Security Threat Model Sheet</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Edition 2026-05-19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The public site is static HTML, CSS and vanilla JavaScript, with strict headers, no runtime server logic, no public database and no third-party scripts.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Edition 2026-05-19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Static, self-managed, verification-led</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These routes support inspection and provenance. They do not remove the need to protect &lt;abbr title="Domain Name System"&gt;DNS&lt;/abbr&gt;, hosting credentials and the private signing key.</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The site exposes public inspection routes so published content can be checked without private infrastructure access.</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5. Public verification surface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Public inspection routes expose the signed manifest, page records, readable source mirrors and archived releases without exposing private infrastructure.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The controls described here protect:</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2. Assets protected</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Administrative abuse</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Credential stuffing</w:t>
      </w:r>
      <w:r>
        <w:t xml:space="preserve"> </w:t>
      </w:r>
      <w:r>
        <w:t xml:space="preserve">Automated vulnerability scanning</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Content tampering</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Post-deployment file modification</w:t>
      </w:r>
      <w:r>
        <w:t xml:space="preserve"> </w:t>
      </w:r>
      <w:r>
        <w:t xml:space="preserve">Malicious JavaScript injection</w:t>
      </w:r>
      <w:r>
        <w:t xml:space="preserve"> </w:t>
      </w:r>
      <w:r>
        <w:t xml:space="preserve">Silent alteration of static assets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Infrastructure compromise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Registrar account takeover</w:t>
      </w:r>
      <w:r>
        <w:t xml:space="preserve"> </w:t>
      </w:r>
      <w:r>
        <w:t xml:space="preserve">&lt;abbr title="Domain Name System"&gt;DNS&lt;/abbr&gt; hijack</w:t>
      </w:r>
      <w:r>
        <w:t xml:space="preserve"> </w:t>
      </w:r>
      <w:r>
        <w:t xml:space="preserve">Hosting credential compromise</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Continuous automated probing for common &lt;abbr title="Content Management System"&gt;CMS&lt;/abbr&gt; paths, configuration files, or known endpoints. These are treated as persistent background conditions rather than exceptional events.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Commodity internet noise</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3. Threat model</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Public content</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Hosting</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Monitoring</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4. Controls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The main risks remain domain, &lt;abbr title="Domain Name System"&gt;DNS&lt;/abbr&gt;, hosting and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This model does not attempt to address:</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This model protects the public static site. It does not protect against registrar compromise, hosting compromise, client-device compromise or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6. Residual risk</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Responsible disclosure is welcome. Security contact details and encrypted communication instructions are published at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7. Disclosure</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8. Design principles</w:t>
      </w:r>
    </w:p>
    <w:bookmarkEnd w:id="37"/>
    <w:bookmarkStart w:id="39" w:name="section-7"/>
    <w:p>
      <w:pPr>
        <w:pStyle w:val="BodyText"/>
      </w:pPr>
      <w:r>
        <w:t xml:space="preserve">Part 07</w:t>
      </w:r>
    </w:p>
    <w:bookmarkStart w:id="38" w:name="source-verification"/>
    <w:p>
      <w:pPr>
        <w:pStyle w:val="Heading2"/>
      </w:pPr>
      <w:r>
        <w:t xml:space="preserve">Source &amp; Verification</w:t>
      </w:r>
    </w:p>
    <w:p>
      <w:pPr>
        <w:pStyle w:val="TPSection"/>
      </w:pPr>
      <w:r>
        <w:t xml:space="preserve">190 entries</w:t>
      </w:r>
    </w:p>
    <w:bookmarkEnd w:id="38"/>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Verified</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This index shows the principal public mirrors. Additional mirrored files may remain available by direct URL where they support verification, recovery, or release integrity.</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Checksums</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Download the public source archive for the current edition</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Current signed release</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Earlier signed release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Edition lineage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Forbidden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Not found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Server error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Statement of AI usage and policy for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Progressive enhancement layer. Non-essential interactions, gracefully optional.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Authored runtime script. Navigation, language switch, citation drawer wiring.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Authorship assertion. Declaration of authorship and integrity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Public attestations. Verifiable claims about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Edition change log. Notable revisions to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Cite-and-verify drawer. Surfaces canonical URL, page fingerprint and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Webfont declarations. Subsets, formats and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Apache configuration. Public-safety scanned before mirroring.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Credits and notes for the people behind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Editorial translation source. All five languages in one authored JSON.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German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Spanish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Italian translations. Deployed compact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Home page. The editorial entry point.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Integrity overview. The signed manifest, key and release authority.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Frozen page record for the 2026-05-09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Stylesheet used inside frozen release archives. Held alongside its release records.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Release index. The list of signed editions.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Machine-readable guidance for language models and AI systems.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Maintenance notice. Used during planned downtime.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Web app manifest. Installable surface metadata.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PGP statement. The signing key fingerprint and its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Print stylesheet. Layout rules for paper output.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Privacy statement. What is collected, retained and shared.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Orientation note for the source tree. Same text shipped at the root of every release archive.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Crawler access policy and public indexing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Acknowledgments for public security disclosures.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Security posture. Architecture, headers and disclosure path.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Site-level metadata. Edition, build, asset version.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Source mirror of the SHA-256 checksum for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Public sitemap. URL inventory for crawlers.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Manifest of the /source/ tree itself. Every mirrored file with its hash.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Editorial statement. The site's authoring principles.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Authored stylesheet. Mirrored from source, not the minified deployed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Service worker cache manifest. Files pinned for offline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Service worker. Offline cache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Service worker reset. Clears the offline cache.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Verification interface. Page-level fingerprint checks.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Verification logic. Renders a page record from the verification map.</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Author attribution. Names the responsible party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Build record. Reproducibility data for the current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Machine-readable identity in JSON-LD. The reference used by discovery, federation and verification.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Canonical identity record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ASCII-armoured public signing key. The publisher's signing identity.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Publication record. Describes the site as a self-managed editorial work.</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Coordinated disclosure policy. Standard /.well-known/security.txt contact and scope.</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Public trust surface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WebFinger discovery surface. Resolves identity across federated protocols.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Identity discovery</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Metadata</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Published pages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Trust records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Server configuration and machine-readable records describing the site to crawlers, indexers and language models.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Readable mirrors of the principal public pages, served as plain text so the bytes can be inspected without execution.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Authored stylesheets and JavaScript the page ships to the browser. Mirrored from source, not the minified deployed bytes.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Public commitments and identity surfaces. Who publishes the site, what is promised, where disclosure runs.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&lt;span class="hero-line"&gt;Every public byte,&lt;/span&gt;&lt;span class="hero-line"&gt;in plain text.&lt;/span&gt;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Selected public files, published in readable form. For inspection, preservation, and machine readability.</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HTML mirrors. CSS. JavaScript. Manifest files. .htaccess mirror.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01 What is included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What is included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Credentials. Private notes. Invoices. Backups. Generator internals unless explicitly public.</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02 What is excluded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What is excluded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Sorted by file type, then name. Plain text mirrors. SHA-256 hashes. File sizes.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03 How it is organised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How it is organised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source-manifest.json · /integrity.json · detached signature · public key.</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04 Verification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Verification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05 Files of note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Files of note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Human readers first. Machine-readable files preserve identity, authorship and context.</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06 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Trent Power - Public Source Sheet</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Edition 2026-05-19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Selected public files are mirrored as plain text so the site can be inspected from any reader, including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Edition 2026-05-19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Public source view</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Copied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Copy 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Copy verification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Copy fingerprint</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Copy hash</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Copy manifest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Copy source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Open public key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Open manifest entry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Open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Open source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Open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View source code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View source mirror</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Related records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Homepage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Integrity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Privacy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Releases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Security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Verify</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The signed manifest verifies the published file set. The second command hashes the source mirror so it can be compared against the expected SHA-256 above.</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Verify the source mirror</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Trent Power - Verification Sheet</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Source viewer</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Verify</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A public route for checking source, hash, signature and canonical identity.</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Check a published page against its canonical location, source mirror, page fingerprint and signed release archive.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The signed manifest verifies the published file set. The source command hashes this page's mirror so it can be compared against the fingerprint above.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Verify locally</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Run two local checks: verify the signed manifest, then compare this page's source mirror against the expected fingerprint.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Checks that /integrity.json was signed by the published public key.</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Calculates the source mirror fingerprint so it can be compared with the expected value above.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Verify this page mirror</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Verify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Verify source mirror</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Edition 2026-05-19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JavaScript is required to select and display a page record here. Source mirrors, the signed manifest and release archives remain available through &lt;a href="/source/"&gt;Source&lt;/a&gt; and &lt;a href="/integrity/"&gt;Integrity&lt;/a&gt;.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Verify page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Public key</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Detached signature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Not found in current public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Source mirror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Canonical location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This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Page record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Canonical URL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File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File size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File type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Manifest status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Source mirror</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Page title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Last verified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Release archived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Signed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Mirrored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Source available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Verified</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Verify this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&lt;span class="hero-line"&gt;Check page against code, size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Verify</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This route is not in the public verification map. You can still inspect the public manifest, source view and signed releases.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Route not in the verification map</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Edition archive</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Signed manifest</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Current 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Public key</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Detached signature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Signing key</w:t>
      </w:r>
    </w:p>
    <w:bookmarkEnd w:id="39"/>
    <w:bookmarkStart w:id="41" w:name="section-8"/>
    <w:p>
      <w:pPr>
        <w:pStyle w:val="BodyText"/>
      </w:pPr>
      <w:r>
        <w:t xml:space="preserve">Part 08</w:t>
      </w:r>
    </w:p>
    <w:bookmarkStart w:id="40" w:name="recovery-surfaces"/>
    <w:p>
      <w:pPr>
        <w:pStyle w:val="Heading2"/>
      </w:pPr>
      <w:r>
        <w:t xml:space="preserve">Recovery surfaces</w:t>
      </w:r>
    </w:p>
    <w:p>
      <w:pPr>
        <w:pStyle w:val="TPSection"/>
      </w:pPr>
      <w:r>
        <w:t xml:space="preserve">166 entries</w:t>
      </w:r>
    </w:p>
    <w:bookmarkEnd w:id="40"/>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Some paths are intentionally unavailable. Private, backup and operational files are blocked.</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01 Access boundary</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Access boundary</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Homepage. Privacy &amp; Trust.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02 Public routes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Public routes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Reduces accidental exposure. Keeps public files intentional. Supports privacy and trust posture.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03 Why this matters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Why this matters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Inspect /integrity.json. View selected source files. Check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04 Verification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No public database. No visitor accounts. No forms. No tracking.</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05 Static posture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Static posture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trent@trentpower.fr · responsible disclosure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Trent Power - Access Boundary Sheet</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This path is not publicly accessible. The public site exposes only intentional files and pages.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Access not available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The requested route does not resolve to a public page. The site remains available through the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Homepage. Privacy &amp; Trust. Integrity. Security.</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02 Where to go</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Where to go</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Public manifest. Source view. Signed releases.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03 Verification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Check the URL. Remove outdated path fragments. Try the canonical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04 If this was expected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If expected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Static site. No tracking. No forms. No third-party scripts.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05 Public posture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Public posture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Trent Power - Page Not Found Sheet</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The address may have changed, or the page may no longer be part of the public site.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Page not found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The server could not complete the request. Try again shortly.</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Homepage.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02 Stable routes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Stable routes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03 Public verification</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Public verification</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Static HTML, CSS and JavaScript. No runtime public application. No public database.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Refresh later. Return to homepage. Contact if persistent.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05 What to do</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What to do</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Trent Power - Temporary Server Error Sheet</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Something unexpected happened while serving this page. The public site is static, so this is likely a hosting or routing issue rather than an application failure.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Temporary server error</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The page you’re looking for doesn’t exist or has moved.</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Page not found</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The server encountered an error. Try again shortly, or return to the homepage.</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Something went wrong</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The signed manifest, source mirrors and frozen release archives remain available throughout maintenance. Verification continues to work.</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We're doing some work here. Check back shortly, or return to the homepage.</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Down for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A signed release or infrastructure update is in progress.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01 Deployment state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Deployment state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The previous signed edition remains downloadable in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02 Integrity preservation</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Integrity preservation</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Service returns automatically when the new edition is signed and verified.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03 Public availability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Public availability</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Archived editions stay reachable independently of this maintenance window.</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04 Signed releases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Signed releases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trent@trentpower.fr - for inquiries during extended unavailability.</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05 Maintenance contact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Maintenance contact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Canonical URLs are preserved across editions; bookmarks remain valid.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06 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Edition 2026-05-19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Maintenance status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This site is temporarily unavailable while a new signed edition or infrastructure update is being deployed.</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Edition 2026-05-19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Temporary maintenance mode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Down for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APIs</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Reset local offline cache</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Reset complete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Offline cache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Offline cache cleared</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Offline cache entries</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Saved language preference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Service Worker registrations</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Clears</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Detected</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Cached edition</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No cached edition detected</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Offline state is stored locally through the browser Cache Storage and Service Worker APIs.</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Clears the local offline cache for this device only. The live publication and server are unaffected.</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Home</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Reload current edition</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LOCAL DEVICE ONLY</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Downloads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Browser history</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Other websites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Server content</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Does not clear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Unregisters the service worker and deletes every named cache for this origin.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01 Cache removal</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Cache removal</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Used when a stale offline copy is serving an outdated signed edition.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02 Offline recovery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Next page load fetches fresh HTML, CSS, JS, fonts, and integrity files.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03 Signed release refresh</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Signed release refresh</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Works in any browser that supports Service Workers and the Cache API.</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04 Browser compatibility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Browser compatibility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Integrity manifest and signature remain unchanged - only cached copies are evicted.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05 Verification continuity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Verification continuity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Clears the cached language preference. Theme preference is preserved.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06 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Trent Power - 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Edition 2026-05-19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Recovery utility for clearing cached offline state and refreshing the current signed public release.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Edition 2026-05-19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Scope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If a recent edition is not appearing correctly, this utility refreshes the local publication cache.</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Reading local state…</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Local cache status</w:t>
      </w:r>
    </w:p>
    <w:bookmarkEnd w:id="41"/>
    <w:bookmarkStart w:id="43" w:name="section-9"/>
    <w:p>
      <w:pPr>
        <w:pStyle w:val="BodyText"/>
      </w:pPr>
      <w:r>
        <w:t xml:space="preserve">Part 09</w:t>
      </w:r>
    </w:p>
    <w:bookmarkStart w:id="42" w:name="metadata-titles-descriptions-open-graph"/>
    <w:p>
      <w:pPr>
        <w:pStyle w:val="Heading2"/>
      </w:pPr>
      <w:r>
        <w:t xml:space="preserve">Metadata (titles · descriptions · Open Graph)</w:t>
      </w:r>
    </w:p>
    <w:p>
      <w:pPr>
        <w:pStyle w:val="TPSection"/>
      </w:pPr>
      <w:r>
        <w:t xml:space="preserve">28 entries</w:t>
      </w:r>
    </w:p>
    <w:bookmarkEnd w:id="42"/>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Access not permitted.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Forbidden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Page not found.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Page not found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Something went wrong.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Something went wrong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Responsible security disclosures verified and resolved for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Security acknowledgements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Client strategy, growth systems and cultural adoption at global scale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Client strategy, growth systems and cultural adoption at global scale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Client Strategy &amp; Growth Systems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Client Strategy &amp; Growth Systems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Signed public releases, integrity manifest, detached signature and public signing key</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Integrity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Down for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Down for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A simple, privacy-respectful site with no tracking, analytics, cookies, profiling, or embedded third-party requests while you browse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Privacy &amp; Trust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Frozen, signed snapshots of the public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Releases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Security architecture, operational controls, public verification surfaces and residual risks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Security &amp; Threat Model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Readable public mirrors of selected site files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Source mirrors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A public page record showing the canonical URL, source mirror, page fingerprint and signed release archive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Verify this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Detached verification notes: signed manifest check from a temporary keyring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Verify locally · Trent Power</w:t>
      </w:r>
    </w:p>
    <w:bookmarkEnd w:id="43"/>
    <w:bookmarkStart w:id="45" w:name="section-10"/>
    <w:p>
      <w:pPr>
        <w:pStyle w:val="BodyText"/>
      </w:pPr>
      <w:r>
        <w:t xml:space="preserve">Part 10</w:t>
      </w:r>
    </w:p>
    <w:bookmarkStart w:id="44" w:name="structured-data-schema.org"/>
    <w:p>
      <w:pPr>
        <w:pStyle w:val="Heading2"/>
      </w:pPr>
      <w:r>
        <w:t xml:space="preserve">Structured data (Schema.org)</w:t>
      </w:r>
    </w:p>
    <w:p>
      <w:pPr>
        <w:pStyle w:val="TPSection"/>
      </w:pPr>
      <w:r>
        <w:t xml:space="preserve">19 entries</w:t>
      </w:r>
    </w:p>
    <w:bookmarkEnd w:id="44"/>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Service Worker Reset · Trent Power</w:t>
      </w:r>
    </w:p>
    <w:p>
      <w:pPr>
        <w:pStyle w:val="TPNote"/>
      </w:pPr>
      <w:r>
        <w:t xml:space="preserve">WebPage node for /sw_reset/.</w:t>
      </w:r>
    </w:p>
    <w:bookmarkEnd w:id="45"/>
    <w:bookmarkStart w:id="47" w:name="section-11"/>
    <w:p>
      <w:pPr>
        <w:pStyle w:val="BodyText"/>
      </w:pPr>
      <w:r>
        <w:t xml:space="preserve">Part 11</w:t>
      </w:r>
    </w:p>
    <w:bookmarkStart w:id="46" w:name="other-strings"/>
    <w:p>
      <w:pPr>
        <w:pStyle w:val="Heading2"/>
      </w:pPr>
      <w:r>
        <w:t xml:space="preserve">Other strings</w:t>
      </w:r>
    </w:p>
    <w:p>
      <w:pPr>
        <w:pStyle w:val="TPSection"/>
      </w:pPr>
      <w:r>
        <w:t xml:space="preserve">190 entries</w:t>
      </w:r>
    </w:p>
    <w:bookmarkEnd w:id="46"/>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Selective executive education</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Credentials</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Master’s degree,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Download the SHA-256 checksums for the signed release archives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Open citation and verification details for this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Contact Trent Power by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Return to the homepage</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Open the public integrity record, including hashes, signatures, and release verification</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Open Trent Power’s LinkedIn profile in a new tab without sending referrer data</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Download the signed integrity manifest (JSON listing every public file and its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Read what Trent Power is currently focused on</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Read how this site avoids analytics, cookies, profiling, tracking, and third-party assets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Download the public PGP key used to sign releases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Read the security.txt disclosure policy for this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Read the security architecture and threat model for this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Download the detached PGP signature for the integrity manifest</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View the public source mirror of this site, with readable annotations and line references</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Download the source archive as a TAR.GZ file</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Match the system appearance setting</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Switch to the dark appearance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Switch to the light appearance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Check the current page against the published integrity data</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Read the instructions to verify the publication locally with command-line tools</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Download the source archive as a ZIP file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/integrity.json - SHA-256 hashes of every intentional public file at edition time.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01 Manifest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Manifest</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/integrity.json.sig - PGP detached signature over the manifest.</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02 Detached signature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Detached signature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/integrity/releases/2026-05-09/SHA256SUMS - sums for ZIP and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03 Archive checksums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Archive checksums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trentpower-fr-2026-05-09.zip · trentpower-fr-2026-05-09.tar.gz - deterministic.</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04 Source 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Source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gpg --verify integrity.json.sig integrity.json against the public key.</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05 Verification status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Verification status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Signed by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06 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Trent Power - Release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Edition 2026-05-09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Signed release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Public release archive for the May 2026 signed edition, including manifests, checksums, detached signatures, and reproducible source records.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Edition 2026-05-09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Edition 2026-05-09</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Canonical</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Clear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Copy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Copy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source_reader.action.copy_failed</w:t>
      </w:r>
    </w:p>
    <w:p>
      <w:pPr>
        <w:pStyle w:val="TPEditableCopy"/>
      </w:pPr>
      <w:r>
        <w:t xml:space="preserve">Copy unavailable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Copy link</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1 line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{n}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Line {n}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{n} lines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Link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Link copied — normalised to lines {start} to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Lines {start} to {end}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Selection cleared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Unwrap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Verify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Annotated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View rendered page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Wrap lines</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Signed release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stylesheets, scripts, icons, manifest.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reset and base element typography.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reusable component styles.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clipboard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indexing and referrer policy.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page title, description, canonical url.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event listeners and interaction wiring.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font face declarations and font assets.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colophon, language switch, footer 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character encoding, viewport, colour scheme.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document head — metadata, no rendered content.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site header — wordmark and primary nav.</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translation lookup and language switching.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platform icons and home-screen artwork.</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authorship, application name, attribution links.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boot sequence — runs once on load.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page-level layout grammar.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overlay surfaces, dialogs, focus traps.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declared site policies.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print stylesheet rules.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editorial record entries.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viewport-aware overrides.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site application logic.</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open graph and twitter card metadata.</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application state and runtime variables.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json-ld schema, machine-readable identity.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design tokens — colours, typography, spacing.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signed-manifest and cryptographic references.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Canonical file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Signed release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Apache configuration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ASCII-armoured PGP key</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Cascading Style Sheets</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HyperText Markup Language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JavaScript Object Notation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Detached PGP signature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Plain text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Extensible Markup Language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Loading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Assets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Components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Copy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Discovery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Events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Fonts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Footer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Head</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Header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Identity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Init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Layout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Main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Modals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Policy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Print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Records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Social preview</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State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Structured data</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Tokens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Verification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Document map</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This reader presents public source mirrors with structural annotations and signed publication references.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Related systems: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Verified</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Annotated</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Source reader</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The command imports the public key into a throw-away keyring, verifies the signed manifest, and removes the working files. No state is retained on the machine afterwards.</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Detached verification notes for the signed integrity manifest. Run the check in a temporary keyring so the public signing key does not enter your default keychain.</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Verify Locally</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&lt;span class="hero-line"&gt;Get to&lt;/span&gt;&lt;span class="hero-line"&gt;the terminal!&lt;/span&gt;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Use a temp GNUPGHOME so the import does not touch your main keyring.</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01 Temporary keyring</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Temporary keyring</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02 Import public key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Import public key</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gpg --verify integrity.json.sig integrity.json - expect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03 Verify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Verify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/integrity.json lists every public file with its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04 Check manifest</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Check manifest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Re-hash any file and compare against the manifest entry.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05 Compare checksums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Compare checksums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Each signed edition is frozen in /integrity/releases/. No mutable assets.</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06 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Trent Power - Verify 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Edition 2026-05-19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Integrity verification</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Detached verification notes for independently checking the signed integrity manifest using the published public key.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Edition 2026-05-19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Verify locally</w:t>
      </w:r>
    </w:p>
    <w:bookmarkEnd w:id="47"/>
    <w:bookmarkStart w:id="49" w:name="change-tracking"/>
    <w:p>
      <w:pPr>
        <w:pStyle w:val="BodyText"/>
      </w:pPr>
      <w:r>
        <w:t xml:space="preserve">Appendix A</w:t>
      </w:r>
    </w:p>
    <w:bookmarkStart w:id="48"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48"/>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49"/>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 — English only</dc:title>
  <dc:creator/>
  <dc:language>en</dc:language>
  <cp:keywords/>
  <dcterms:created xsi:type="dcterms:W3CDTF">2026-05-21T19:23:53Z</dcterms:created>
  <dcterms:modified xsi:type="dcterms:W3CDTF">2026-05-21T19:23:53Z</dcterms:modified>
</cp:coreProperties>
</file>

<file path=docProps/custom.xml><?xml version="1.0" encoding="utf-8"?>
<Properties xmlns="http://schemas.openxmlformats.org/officeDocument/2006/custom-properties" xmlns:vt="http://schemas.openxmlformats.org/officeDocument/2006/docPropsVTypes"/>
</file>